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7C" w:rsidRPr="00673CA8" w:rsidRDefault="00BA0109" w:rsidP="00673CA8">
      <w:pPr>
        <w:spacing w:after="0" w:line="240" w:lineRule="auto"/>
        <w:ind w:right="1088"/>
        <w:jc w:val="center"/>
        <w:rPr>
          <w:rFonts w:ascii="GT Walsheim Pro Regular" w:eastAsia="Times New Roman" w:hAnsi="GT Walsheim Pro Regular" w:cs="Arial"/>
          <w:b/>
          <w:lang w:val="en-US" w:eastAsia="en-GB"/>
        </w:rPr>
      </w:pPr>
      <w:bookmarkStart w:id="0" w:name="_GoBack"/>
      <w:bookmarkEnd w:id="0"/>
      <w:r>
        <w:rPr>
          <w:rFonts w:ascii="GT Walsheim Pro Regular" w:eastAsia="Times New Roman" w:hAnsi="GT Walsheim Pro Regular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-617220</wp:posOffset>
            </wp:positionV>
            <wp:extent cx="2041200" cy="54720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andHom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17C" w:rsidRPr="00673CA8">
        <w:rPr>
          <w:rFonts w:ascii="GT Walsheim Pro Regular" w:eastAsia="Times New Roman" w:hAnsi="GT Walsheim Pro Regular" w:cs="Arial"/>
          <w:b/>
          <w:lang w:val="en-US" w:eastAsia="en-GB"/>
        </w:rPr>
        <w:t>SUBJECT ACCESS REQUEST FORM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By completing and submitting this form you are making a request for personal information held by </w:t>
      </w:r>
      <w:r w:rsidR="00AA7070" w:rsidRPr="00673CA8">
        <w:rPr>
          <w:rFonts w:ascii="GT Walsheim Pro Regular" w:eastAsia="Times New Roman" w:hAnsi="GT Walsheim Pro Regular" w:cs="Arial"/>
          <w:lang w:val="en-US" w:eastAsia="en-GB"/>
        </w:rPr>
        <w:t>Hope and Homes for Children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. 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Please provide us with the following details: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448"/>
      </w:tblGrid>
      <w:tr w:rsidR="003F417C" w:rsidRPr="00673CA8" w:rsidTr="007A40C4">
        <w:trPr>
          <w:trHeight w:val="741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Full name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709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Date of Birth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1172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4C3EAD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 xml:space="preserve">Full </w:t>
            </w:r>
            <w:r w:rsidR="003F417C"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Address</w:t>
            </w: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 xml:space="preserve"> and post code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686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Telephone number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686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Email address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</w:tbl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numPr>
          <w:ilvl w:val="0"/>
          <w:numId w:val="2"/>
        </w:numPr>
        <w:spacing w:after="0" w:line="240" w:lineRule="auto"/>
        <w:ind w:left="0" w:hanging="720"/>
        <w:jc w:val="both"/>
        <w:rPr>
          <w:rFonts w:ascii="GT Walsheim Pro Regular" w:eastAsia="Times New Roman" w:hAnsi="GT Walsheim Pro Regular" w:cs="Arial"/>
          <w:b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>Are you making a request for your own personal information?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>YES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– In order for us to provide you access to the information you have requested we will need to be able to verify your identity.  Please provide: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photographic ID, or</w:t>
      </w:r>
    </w:p>
    <w:p w:rsidR="003F417C" w:rsidRPr="00673CA8" w:rsidRDefault="003F417C" w:rsidP="00673C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two utility bills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If you are providing copies these should be countersigned by a</w:t>
      </w:r>
      <w:r w:rsidR="00777ACD">
        <w:rPr>
          <w:rFonts w:ascii="GT Walsheim Pro Regular" w:eastAsia="Times New Roman" w:hAnsi="GT Walsheim Pro Regular" w:cs="Arial"/>
          <w:lang w:val="en-US" w:eastAsia="en-GB"/>
        </w:rPr>
        <w:t>n unrelated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third party</w:t>
      </w:r>
      <w:r w:rsidR="004C3EAD" w:rsidRPr="00673CA8">
        <w:rPr>
          <w:rFonts w:ascii="GT Walsheim Pro Regular" w:eastAsia="Times New Roman" w:hAnsi="GT Walsheim Pro Regular" w:cs="Arial"/>
          <w:lang w:val="en-US" w:eastAsia="en-GB"/>
        </w:rPr>
        <w:t>.</w:t>
      </w:r>
    </w:p>
    <w:p w:rsidR="00A83A38" w:rsidRDefault="00A83A38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</w:p>
    <w:p w:rsidR="00A83A38" w:rsidRPr="00A83A38" w:rsidRDefault="00A83A38" w:rsidP="00A83A38">
      <w:pPr>
        <w:shd w:val="clear" w:color="auto" w:fill="FFFFFF"/>
        <w:spacing w:before="300" w:after="300" w:line="240" w:lineRule="auto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t>Your counter signatory must:</w:t>
      </w:r>
    </w:p>
    <w:p w:rsidR="00A83A38" w:rsidRPr="00A83A38" w:rsidRDefault="00A83A38" w:rsidP="00A83A38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t>have known the person applying for at least 2 years</w:t>
      </w:r>
    </w:p>
    <w:p w:rsidR="00A83A38" w:rsidRPr="00A83A38" w:rsidRDefault="00A83A38" w:rsidP="00A83A38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t xml:space="preserve">be able to identify the person applying, </w:t>
      </w:r>
      <w:proofErr w:type="spellStart"/>
      <w:r w:rsidRPr="00A83A38">
        <w:rPr>
          <w:rFonts w:ascii="GT Walsheim Pro Regular" w:eastAsia="Times New Roman" w:hAnsi="GT Walsheim Pro Regular" w:cs="Arial"/>
          <w:lang w:eastAsia="en-GB"/>
        </w:rPr>
        <w:t>eg</w:t>
      </w:r>
      <w:proofErr w:type="spellEnd"/>
      <w:r w:rsidRPr="00A83A38">
        <w:rPr>
          <w:rFonts w:ascii="GT Walsheim Pro Regular" w:eastAsia="Times New Roman" w:hAnsi="GT Walsheim Pro Regular" w:cs="Arial"/>
          <w:lang w:eastAsia="en-GB"/>
        </w:rPr>
        <w:t xml:space="preserve"> they’re a friend, neighbour or colleague (not just someone who knows them professionally)</w:t>
      </w:r>
    </w:p>
    <w:p w:rsidR="00A83A38" w:rsidRPr="00A83A38" w:rsidRDefault="00A83A38" w:rsidP="00A83A3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t>be ‘a person of good standing in their community’ or</w:t>
      </w:r>
      <w:r w:rsidRPr="00A83A38">
        <w:rPr>
          <w:rFonts w:ascii="Courier New" w:eastAsia="Times New Roman" w:hAnsi="Courier New" w:cs="Courier New"/>
          <w:lang w:eastAsia="en-GB"/>
        </w:rPr>
        <w:t> </w:t>
      </w:r>
      <w:hyperlink r:id="rId7" w:history="1">
        <w:r w:rsidRPr="00A83A38">
          <w:rPr>
            <w:rFonts w:ascii="GT Walsheim Pro Regular" w:eastAsia="Times New Roman" w:hAnsi="GT Walsheim Pro Regular" w:cs="Arial"/>
            <w:bdr w:val="none" w:sz="0" w:space="0" w:color="auto" w:frame="1"/>
            <w:lang w:eastAsia="en-GB"/>
          </w:rPr>
          <w:t>work in (or be retired from) a recognised profession</w:t>
        </w:r>
      </w:hyperlink>
      <w:r>
        <w:rPr>
          <w:rFonts w:ascii="GT Walsheim Pro Regular" w:eastAsia="Times New Roman" w:hAnsi="GT Walsheim Pro Regular" w:cs="Arial"/>
          <w:lang w:eastAsia="en-GB"/>
        </w:rPr>
        <w:t xml:space="preserve"> e.g. doctor, solicitor, police officer, councillor, teacher, nurse.</w:t>
      </w:r>
    </w:p>
    <w:p w:rsidR="00A83A38" w:rsidRPr="00A83A38" w:rsidRDefault="00A83A38" w:rsidP="00A83A38">
      <w:pPr>
        <w:shd w:val="clear" w:color="auto" w:fill="FFFFFF"/>
        <w:spacing w:before="300" w:after="300" w:line="240" w:lineRule="auto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t xml:space="preserve">They can’t be closely-related to or involved with the person applying, </w:t>
      </w:r>
      <w:proofErr w:type="spellStart"/>
      <w:r w:rsidRPr="00A83A38">
        <w:rPr>
          <w:rFonts w:ascii="GT Walsheim Pro Regular" w:eastAsia="Times New Roman" w:hAnsi="GT Walsheim Pro Regular" w:cs="Arial"/>
          <w:lang w:eastAsia="en-GB"/>
        </w:rPr>
        <w:t>eg</w:t>
      </w:r>
      <w:proofErr w:type="spellEnd"/>
      <w:r w:rsidRPr="00A83A38">
        <w:rPr>
          <w:rFonts w:ascii="GT Walsheim Pro Regular" w:eastAsia="Times New Roman" w:hAnsi="GT Walsheim Pro Regular" w:cs="Arial"/>
          <w:lang w:eastAsia="en-GB"/>
        </w:rPr>
        <w:t>:</w:t>
      </w:r>
    </w:p>
    <w:p w:rsidR="00A83A38" w:rsidRPr="00A83A38" w:rsidRDefault="00A83A38" w:rsidP="00A83A3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t>related by birth or marriage</w:t>
      </w:r>
    </w:p>
    <w:p w:rsidR="00A83A38" w:rsidRPr="00A83A38" w:rsidRDefault="00A83A38" w:rsidP="00A83A3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GT Walsheim Pro Regular" w:eastAsia="Times New Roman" w:hAnsi="GT Walsheim Pro Regular" w:cs="Arial"/>
          <w:lang w:eastAsia="en-GB"/>
        </w:rPr>
      </w:pPr>
      <w:r w:rsidRPr="00A83A38">
        <w:rPr>
          <w:rFonts w:ascii="GT Walsheim Pro Regular" w:eastAsia="Times New Roman" w:hAnsi="GT Walsheim Pro Regular" w:cs="Arial"/>
          <w:lang w:eastAsia="en-GB"/>
        </w:rPr>
        <w:lastRenderedPageBreak/>
        <w:t>be in a relationship with or live at the same address as the person applying</w:t>
      </w:r>
    </w:p>
    <w:p w:rsidR="00A83A38" w:rsidRPr="00673CA8" w:rsidRDefault="00A83A38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>NO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– If you are acting on behalf of the individual who requires access to their personal information please provide written authority or evidence of power of attorney. Please complete section 2 of this form.</w:t>
      </w:r>
      <w:r w:rsidR="00BA0109" w:rsidRPr="00BA0109">
        <w:rPr>
          <w:rFonts w:ascii="GT Walsheim Pro Regular" w:eastAsia="Times New Roman" w:hAnsi="GT Walsheim Pro Regular" w:cs="Times New Roman"/>
          <w:noProof/>
          <w:sz w:val="24"/>
          <w:szCs w:val="24"/>
          <w:lang w:eastAsia="en-GB"/>
        </w:rPr>
        <w:t xml:space="preserve"> 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numPr>
          <w:ilvl w:val="0"/>
          <w:numId w:val="2"/>
        </w:numPr>
        <w:spacing w:after="0" w:line="240" w:lineRule="auto"/>
        <w:ind w:left="0" w:hanging="720"/>
        <w:jc w:val="both"/>
        <w:rPr>
          <w:rFonts w:ascii="GT Walsheim Pro Regular" w:eastAsia="Times New Roman" w:hAnsi="GT Walsheim Pro Regular" w:cs="Arial"/>
          <w:b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>Details of the Data Subject (if different to 1).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448"/>
      </w:tblGrid>
      <w:tr w:rsidR="003F417C" w:rsidRPr="00673CA8" w:rsidTr="007A40C4">
        <w:trPr>
          <w:trHeight w:val="741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Full name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709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Date of Birth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1172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Address</w:t>
            </w:r>
            <w:r w:rsidR="004C3EAD"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 xml:space="preserve"> and post code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686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Telephone number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686"/>
        </w:trPr>
        <w:tc>
          <w:tcPr>
            <w:tcW w:w="1686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Email address</w:t>
            </w:r>
          </w:p>
        </w:tc>
        <w:tc>
          <w:tcPr>
            <w:tcW w:w="7448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</w:tbl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numPr>
          <w:ilvl w:val="0"/>
          <w:numId w:val="2"/>
        </w:numPr>
        <w:spacing w:after="0" w:line="240" w:lineRule="auto"/>
        <w:ind w:left="0" w:hanging="720"/>
        <w:jc w:val="both"/>
        <w:rPr>
          <w:rFonts w:ascii="GT Walsheim Pro Regular" w:eastAsia="Times New Roman" w:hAnsi="GT Walsheim Pro Regular" w:cs="Arial"/>
          <w:b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 xml:space="preserve">Your relationship with the Data Subject. 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Please describe your relationship with the Data Subject and briefly explain why you are requesting this information on their behalf.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………………………………………………………………………………………..…………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………………………………………………………………………………………..…………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………………………………………………………………………………………..…………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numPr>
          <w:ilvl w:val="0"/>
          <w:numId w:val="2"/>
        </w:numPr>
        <w:spacing w:after="0" w:line="240" w:lineRule="auto"/>
        <w:ind w:left="0" w:hanging="720"/>
        <w:jc w:val="both"/>
        <w:rPr>
          <w:rFonts w:ascii="GT Walsheim Pro Regular" w:eastAsia="Times New Roman" w:hAnsi="GT Walsheim Pro Regular" w:cs="Times New Roman"/>
          <w:b/>
          <w:sz w:val="24"/>
          <w:szCs w:val="24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>The information required.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Please describe with as much detail as possibl</w:t>
      </w:r>
      <w:r w:rsidR="004C3EAD" w:rsidRPr="00673CA8">
        <w:rPr>
          <w:rFonts w:ascii="GT Walsheim Pro Regular" w:eastAsia="Times New Roman" w:hAnsi="GT Walsheim Pro Regular" w:cs="Arial"/>
          <w:lang w:val="en-US" w:eastAsia="en-GB"/>
        </w:rPr>
        <w:t>e the information you require, t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>his will assist us in locating the information you require.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…………………………………………………………………………….……..……...……….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………………………………………………………………………….…………….………….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……………………………………………………………………………………….….……….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……………………………………………………………………………………………………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……………………………………………………………………………………………………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……………………………………………………………………………………………………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b/>
          <w:lang w:val="en-US" w:eastAsia="en-GB"/>
        </w:rPr>
        <w:t>Declaration: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[To be completed by all applicants]. 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I certify that the information given on this application form to </w:t>
      </w:r>
      <w:r w:rsidR="004C3EAD" w:rsidRPr="00673CA8">
        <w:rPr>
          <w:rFonts w:ascii="GT Walsheim Pro Regular" w:eastAsia="Times New Roman" w:hAnsi="GT Walsheim Pro Regular" w:cs="Arial"/>
          <w:lang w:val="en-US" w:eastAsia="en-GB"/>
        </w:rPr>
        <w:t>Hope and Homes for Children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is true.  I understand that it is necessary for the charity to confirm my identity/Data Subject's identity and it may be necessary to obtain more detailed information in order to locate the correct information.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3F417C" w:rsidRPr="00673CA8" w:rsidTr="007A40C4">
        <w:trPr>
          <w:trHeight w:val="569"/>
        </w:trPr>
        <w:tc>
          <w:tcPr>
            <w:tcW w:w="1701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Signature</w:t>
            </w:r>
          </w:p>
        </w:tc>
        <w:tc>
          <w:tcPr>
            <w:tcW w:w="6521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  <w:tr w:rsidR="003F417C" w:rsidRPr="00673CA8" w:rsidTr="007A40C4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3F417C" w:rsidRPr="00673CA8" w:rsidRDefault="003F417C" w:rsidP="00673CA8">
            <w:pPr>
              <w:spacing w:after="0" w:line="240" w:lineRule="auto"/>
              <w:rPr>
                <w:rFonts w:ascii="GT Walsheim Pro Regular" w:eastAsia="Times New Roman" w:hAnsi="GT Walsheim Pro Regular" w:cs="Arial"/>
                <w:lang w:val="en-US" w:eastAsia="en-GB"/>
              </w:rPr>
            </w:pPr>
            <w:r w:rsidRPr="00673CA8">
              <w:rPr>
                <w:rFonts w:ascii="GT Walsheim Pro Regular" w:eastAsia="Times New Roman" w:hAnsi="GT Walsheim Pro Regular" w:cs="Arial"/>
                <w:lang w:val="en-US" w:eastAsia="en-GB"/>
              </w:rPr>
              <w:t>Date</w:t>
            </w:r>
          </w:p>
        </w:tc>
        <w:tc>
          <w:tcPr>
            <w:tcW w:w="6521" w:type="dxa"/>
            <w:shd w:val="clear" w:color="auto" w:fill="auto"/>
          </w:tcPr>
          <w:p w:rsidR="003F417C" w:rsidRPr="00673CA8" w:rsidRDefault="003F417C" w:rsidP="00673CA8">
            <w:pPr>
              <w:spacing w:after="0" w:line="240" w:lineRule="auto"/>
              <w:jc w:val="both"/>
              <w:rPr>
                <w:rFonts w:ascii="GT Walsheim Pro Regular" w:eastAsia="Times New Roman" w:hAnsi="GT Walsheim Pro Regular" w:cs="Arial"/>
                <w:lang w:val="en-US" w:eastAsia="en-GB"/>
              </w:rPr>
            </w:pPr>
          </w:p>
        </w:tc>
      </w:tr>
    </w:tbl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Arial"/>
          <w:lang w:val="en-US" w:eastAsia="en-GB"/>
        </w:rPr>
      </w:pPr>
    </w:p>
    <w:p w:rsidR="003F417C" w:rsidRPr="00673CA8" w:rsidRDefault="004C3EAD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>P</w:t>
      </w:r>
      <w:r w:rsidR="003F417C" w:rsidRPr="00673CA8">
        <w:rPr>
          <w:rFonts w:ascii="GT Walsheim Pro Regular" w:eastAsia="Times New Roman" w:hAnsi="GT Walsheim Pro Regular" w:cs="Arial"/>
          <w:lang w:val="en-US" w:eastAsia="en-GB"/>
        </w:rPr>
        <w:t xml:space="preserve">lease return the completed form, proof of your identity to the Data Protection Officer, 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Hope and Homes for Children, East </w:t>
      </w:r>
      <w:proofErr w:type="spellStart"/>
      <w:r w:rsidRPr="00673CA8">
        <w:rPr>
          <w:rFonts w:ascii="GT Walsheim Pro Regular" w:eastAsia="Times New Roman" w:hAnsi="GT Walsheim Pro Regular" w:cs="Arial"/>
          <w:lang w:val="en-US" w:eastAsia="en-GB"/>
        </w:rPr>
        <w:t>Clyffe</w:t>
      </w:r>
      <w:proofErr w:type="spellEnd"/>
      <w:r w:rsidRPr="00673CA8">
        <w:rPr>
          <w:rFonts w:ascii="GT Walsheim Pro Regular" w:eastAsia="Times New Roman" w:hAnsi="GT Walsheim Pro Regular" w:cs="Arial"/>
          <w:lang w:val="en-US" w:eastAsia="en-GB"/>
        </w:rPr>
        <w:t>, Salisbury, Wiltshire, SP3 4LZ</w:t>
      </w: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rPr>
          <w:rFonts w:ascii="GT Walsheim Pro Regular" w:eastAsia="Times New Roman" w:hAnsi="GT Walsheim Pro Regular" w:cs="Arial"/>
          <w:lang w:val="en-US" w:eastAsia="en-GB"/>
        </w:rPr>
      </w:pP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Please note: </w:t>
      </w:r>
      <w:r w:rsidR="004C3EAD" w:rsidRPr="00673CA8">
        <w:rPr>
          <w:rFonts w:ascii="GT Walsheim Pro Regular" w:eastAsia="Times New Roman" w:hAnsi="GT Walsheim Pro Regular" w:cs="Arial"/>
          <w:lang w:val="en-US" w:eastAsia="en-GB"/>
        </w:rPr>
        <w:t>Hope and Homes for Children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will aim</w:t>
      </w:r>
      <w:r w:rsidR="004C3EAD" w:rsidRPr="00673CA8">
        <w:rPr>
          <w:rFonts w:ascii="GT Walsheim Pro Regular" w:eastAsia="Times New Roman" w:hAnsi="GT Walsheim Pro Regular" w:cs="Arial"/>
          <w:lang w:val="en-US" w:eastAsia="en-GB"/>
        </w:rPr>
        <w:t xml:space="preserve"> to respond to all SARs within 28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calendar days from the date of receipt of this form</w:t>
      </w:r>
      <w:r w:rsidR="00A15173" w:rsidRPr="00673CA8">
        <w:rPr>
          <w:rFonts w:ascii="GT Walsheim Pro Regular" w:eastAsia="Times New Roman" w:hAnsi="GT Walsheim Pro Regular" w:cs="Arial"/>
          <w:lang w:val="en-US" w:eastAsia="en-GB"/>
        </w:rPr>
        <w:t xml:space="preserve">. 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 </w:t>
      </w:r>
      <w:r w:rsidR="00A15173" w:rsidRPr="00673CA8">
        <w:rPr>
          <w:rFonts w:ascii="GT Walsheim Pro Regular" w:eastAsia="Times New Roman" w:hAnsi="GT Walsheim Pro Regular" w:cs="Arial"/>
          <w:lang w:val="en-US" w:eastAsia="en-GB"/>
        </w:rPr>
        <w:t>I</w:t>
      </w:r>
      <w:r w:rsidRPr="00673CA8">
        <w:rPr>
          <w:rFonts w:ascii="GT Walsheim Pro Regular" w:eastAsia="Times New Roman" w:hAnsi="GT Walsheim Pro Regular" w:cs="Arial"/>
          <w:lang w:val="en-US" w:eastAsia="en-GB"/>
        </w:rPr>
        <w:t xml:space="preserve">f we are unable to respond within that time period or if we require clarification we will make contact with you. </w:t>
      </w: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3F417C" w:rsidRPr="00673CA8" w:rsidRDefault="003F417C" w:rsidP="00673CA8">
      <w:pPr>
        <w:spacing w:after="0" w:line="240" w:lineRule="auto"/>
        <w:jc w:val="both"/>
        <w:rPr>
          <w:rFonts w:ascii="GT Walsheim Pro Regular" w:eastAsia="Times New Roman" w:hAnsi="GT Walsheim Pro Regular" w:cs="Times New Roman"/>
          <w:sz w:val="24"/>
          <w:szCs w:val="24"/>
          <w:lang w:val="en-US" w:eastAsia="en-GB"/>
        </w:rPr>
      </w:pPr>
    </w:p>
    <w:p w:rsidR="008F43AA" w:rsidRPr="00673CA8" w:rsidRDefault="008F43AA" w:rsidP="00673CA8">
      <w:pPr>
        <w:rPr>
          <w:rFonts w:ascii="GT Walsheim Pro Regular" w:hAnsi="GT Walsheim Pro Regular"/>
        </w:rPr>
      </w:pPr>
    </w:p>
    <w:sectPr w:rsidR="008F43AA" w:rsidRPr="00673CA8" w:rsidSect="00673CA8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 Pro Regular">
    <w:panose1 w:val="02000503040000020003"/>
    <w:charset w:val="00"/>
    <w:family w:val="modern"/>
    <w:notTrueType/>
    <w:pitch w:val="variable"/>
    <w:sig w:usb0="A00002AF" w:usb1="5000206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78E"/>
    <w:multiLevelType w:val="multilevel"/>
    <w:tmpl w:val="3BC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D349E"/>
    <w:multiLevelType w:val="hybridMultilevel"/>
    <w:tmpl w:val="0A244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7437"/>
    <w:multiLevelType w:val="hybridMultilevel"/>
    <w:tmpl w:val="797885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C5F03"/>
    <w:multiLevelType w:val="multilevel"/>
    <w:tmpl w:val="A62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22"/>
    <w:rsid w:val="001A3CCD"/>
    <w:rsid w:val="003F417C"/>
    <w:rsid w:val="004C3EAD"/>
    <w:rsid w:val="00673CA8"/>
    <w:rsid w:val="00681EDD"/>
    <w:rsid w:val="00734522"/>
    <w:rsid w:val="00777ACD"/>
    <w:rsid w:val="008F43AA"/>
    <w:rsid w:val="00A15173"/>
    <w:rsid w:val="00A7414B"/>
    <w:rsid w:val="00A83A38"/>
    <w:rsid w:val="00AA7070"/>
    <w:rsid w:val="00BA0109"/>
    <w:rsid w:val="00E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7C"/>
  </w:style>
  <w:style w:type="paragraph" w:styleId="Heading2">
    <w:name w:val="heading 2"/>
    <w:basedOn w:val="Normal"/>
    <w:link w:val="Heading2Char"/>
    <w:uiPriority w:val="9"/>
    <w:qFormat/>
    <w:rsid w:val="00A8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3A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3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7C"/>
  </w:style>
  <w:style w:type="paragraph" w:styleId="Heading2">
    <w:name w:val="heading 2"/>
    <w:basedOn w:val="Normal"/>
    <w:link w:val="Heading2Char"/>
    <w:uiPriority w:val="9"/>
    <w:qFormat/>
    <w:rsid w:val="00A8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3A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3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uk/countersigning-passport-applications/accepted-occupations-for-countersignat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Sutton</dc:creator>
  <cp:lastModifiedBy>Tracy Middleton</cp:lastModifiedBy>
  <cp:revision>2</cp:revision>
  <cp:lastPrinted>2018-05-23T10:22:00Z</cp:lastPrinted>
  <dcterms:created xsi:type="dcterms:W3CDTF">2018-05-23T15:51:00Z</dcterms:created>
  <dcterms:modified xsi:type="dcterms:W3CDTF">2018-05-23T15:51:00Z</dcterms:modified>
</cp:coreProperties>
</file>